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8A0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right="-397"/>
        <w:jc w:val="center"/>
        <w:textAlignment w:val="auto"/>
        <w:rPr>
          <w:rFonts w:hint="eastAsia" w:ascii="方正小标宋简体" w:hAnsi="仿宋" w:eastAsia="方正小标宋简体" w:cs="Times New Roman"/>
          <w:bCs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 w:cs="Times New Roman"/>
          <w:bCs/>
          <w:sz w:val="44"/>
          <w:szCs w:val="44"/>
          <w:lang w:eastAsia="zh-CN"/>
        </w:rPr>
        <w:t>安徽省药品带量联动采购报价函</w:t>
      </w:r>
    </w:p>
    <w:p w14:paraId="75BD8D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397"/>
        <w:jc w:val="center"/>
        <w:textAlignment w:val="auto"/>
        <w:rPr>
          <w:rFonts w:hint="eastAsia" w:ascii="方正小标宋简体" w:hAnsi="仿宋" w:eastAsia="方正小标宋简体" w:cs="Times New Roman"/>
          <w:bCs/>
          <w:sz w:val="44"/>
          <w:szCs w:val="44"/>
          <w:lang w:eastAsia="zh-CN"/>
        </w:rPr>
      </w:pPr>
      <w:bookmarkStart w:id="0" w:name="_GoBack"/>
      <w:bookmarkEnd w:id="0"/>
    </w:p>
    <w:p w14:paraId="71CA89AC">
      <w:pPr>
        <w:spacing w:line="400" w:lineRule="atLeast"/>
        <w:ind w:right="-396"/>
        <w:rPr>
          <w:rFonts w:ascii="仿宋_GB2312" w:hAnsi="仿宋" w:eastAsia="仿宋_GB2312" w:cs="仿宋"/>
          <w:sz w:val="30"/>
          <w:szCs w:val="30"/>
        </w:rPr>
      </w:pPr>
      <w:r>
        <w:rPr>
          <w:rFonts w:hint="eastAsia" w:ascii="仿宋_GB2312" w:hAnsi="仿宋" w:eastAsia="仿宋_GB2312" w:cs="仿宋"/>
          <w:sz w:val="30"/>
          <w:szCs w:val="30"/>
        </w:rPr>
        <w:t>申报企业</w:t>
      </w:r>
      <w:r>
        <w:rPr>
          <w:rFonts w:hint="eastAsia" w:ascii="仿宋_GB2312" w:hAnsi="仿宋" w:eastAsia="仿宋_GB2312" w:cs="仿宋"/>
          <w:sz w:val="30"/>
          <w:szCs w:val="30"/>
          <w:lang w:eastAsia="zh-CN"/>
        </w:rPr>
        <w:t>名称</w:t>
      </w:r>
      <w:r>
        <w:rPr>
          <w:rFonts w:hint="eastAsia" w:ascii="仿宋_GB2312" w:hAnsi="仿宋" w:eastAsia="仿宋_GB2312" w:cs="仿宋"/>
          <w:sz w:val="30"/>
          <w:szCs w:val="30"/>
        </w:rPr>
        <w:t>：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 </w:t>
      </w:r>
      <w:r>
        <w:rPr>
          <w:rFonts w:hint="eastAsia" w:ascii="仿宋_GB2312" w:hAnsi="仿宋" w:eastAsia="仿宋_GB2312" w:cs="仿宋"/>
          <w:sz w:val="30"/>
          <w:szCs w:val="30"/>
        </w:rPr>
        <w:t xml:space="preserve">   </w:t>
      </w:r>
    </w:p>
    <w:tbl>
      <w:tblPr>
        <w:tblStyle w:val="5"/>
        <w:tblpPr w:leftFromText="180" w:rightFromText="180" w:vertAnchor="text" w:horzAnchor="margin" w:tblpXSpec="center" w:tblpY="414"/>
        <w:tblOverlap w:val="never"/>
        <w:tblW w:w="140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2062"/>
        <w:gridCol w:w="1450"/>
        <w:gridCol w:w="1363"/>
        <w:gridCol w:w="725"/>
        <w:gridCol w:w="812"/>
        <w:gridCol w:w="2850"/>
        <w:gridCol w:w="813"/>
        <w:gridCol w:w="2214"/>
      </w:tblGrid>
      <w:tr w14:paraId="5D97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  <w:jc w:val="center"/>
        </w:trPr>
        <w:tc>
          <w:tcPr>
            <w:tcW w:w="1739" w:type="dxa"/>
            <w:vAlign w:val="center"/>
          </w:tcPr>
          <w:p w14:paraId="5295E8C6">
            <w:pPr>
              <w:spacing w:line="480" w:lineRule="exact"/>
              <w:jc w:val="center"/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国家医保代码</w:t>
            </w:r>
          </w:p>
        </w:tc>
        <w:tc>
          <w:tcPr>
            <w:tcW w:w="2062" w:type="dxa"/>
            <w:vAlign w:val="center"/>
          </w:tcPr>
          <w:p w14:paraId="4C60ADEE">
            <w:pPr>
              <w:spacing w:line="480" w:lineRule="exact"/>
              <w:jc w:val="center"/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产品名称</w:t>
            </w:r>
          </w:p>
        </w:tc>
        <w:tc>
          <w:tcPr>
            <w:tcW w:w="1450" w:type="dxa"/>
            <w:vAlign w:val="center"/>
          </w:tcPr>
          <w:p w14:paraId="2EA6C0F5">
            <w:pPr>
              <w:spacing w:line="480" w:lineRule="exact"/>
              <w:jc w:val="center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剂型</w:t>
            </w:r>
          </w:p>
        </w:tc>
        <w:tc>
          <w:tcPr>
            <w:tcW w:w="1363" w:type="dxa"/>
            <w:vAlign w:val="center"/>
          </w:tcPr>
          <w:p w14:paraId="44C9C06D">
            <w:pPr>
              <w:spacing w:line="480" w:lineRule="exact"/>
              <w:jc w:val="center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规格</w:t>
            </w:r>
          </w:p>
        </w:tc>
        <w:tc>
          <w:tcPr>
            <w:tcW w:w="725" w:type="dxa"/>
            <w:vAlign w:val="center"/>
          </w:tcPr>
          <w:p w14:paraId="77F89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内含包装数量</w:t>
            </w:r>
          </w:p>
        </w:tc>
        <w:tc>
          <w:tcPr>
            <w:tcW w:w="812" w:type="dxa"/>
            <w:vAlign w:val="center"/>
          </w:tcPr>
          <w:p w14:paraId="4DC71789">
            <w:pPr>
              <w:spacing w:line="480" w:lineRule="exact"/>
              <w:jc w:val="center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包装材质</w:t>
            </w:r>
          </w:p>
        </w:tc>
        <w:tc>
          <w:tcPr>
            <w:tcW w:w="2850" w:type="dxa"/>
            <w:vAlign w:val="center"/>
          </w:tcPr>
          <w:p w14:paraId="737CC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企业</w:t>
            </w:r>
          </w:p>
          <w:p w14:paraId="43F81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（或药品上市许可持有人）</w:t>
            </w:r>
          </w:p>
        </w:tc>
        <w:tc>
          <w:tcPr>
            <w:tcW w:w="813" w:type="dxa"/>
            <w:vAlign w:val="center"/>
          </w:tcPr>
          <w:p w14:paraId="49729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最小包装单位</w:t>
            </w:r>
          </w:p>
        </w:tc>
        <w:tc>
          <w:tcPr>
            <w:tcW w:w="2214" w:type="dxa"/>
            <w:vAlign w:val="center"/>
          </w:tcPr>
          <w:p w14:paraId="24B2E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最小包装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申报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价格</w:t>
            </w:r>
          </w:p>
          <w:p w14:paraId="30FA5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仿宋" w:eastAsia="仿宋_GB2312" w:cs="仿宋"/>
                <w:b/>
                <w:position w:val="8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(元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eastAsia="zh-CN"/>
              </w:rPr>
              <w:t>，保留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  <w:lang w:val="en-US" w:eastAsia="zh-CN"/>
              </w:rPr>
              <w:t>2位小数</w:t>
            </w:r>
            <w:r>
              <w:rPr>
                <w:rFonts w:hint="eastAsia" w:ascii="仿宋_GB2312" w:hAnsi="仿宋" w:eastAsia="仿宋_GB2312" w:cs="仿宋"/>
                <w:b/>
                <w:position w:val="8"/>
                <w:sz w:val="24"/>
                <w:szCs w:val="24"/>
              </w:rPr>
              <w:t>)</w:t>
            </w:r>
          </w:p>
        </w:tc>
      </w:tr>
      <w:tr w14:paraId="177AB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1739" w:type="dxa"/>
            <w:vAlign w:val="center"/>
          </w:tcPr>
          <w:p w14:paraId="0D6FFEB1">
            <w:pPr>
              <w:jc w:val="center"/>
              <w:rPr>
                <w:rFonts w:ascii="仿宋_GB2312" w:hAnsi="仿宋" w:eastAsia="仿宋_GB2312" w:cs="仿宋"/>
                <w:position w:val="8"/>
                <w:sz w:val="18"/>
                <w:szCs w:val="18"/>
              </w:rPr>
            </w:pPr>
          </w:p>
        </w:tc>
        <w:tc>
          <w:tcPr>
            <w:tcW w:w="2062" w:type="dxa"/>
            <w:vAlign w:val="center"/>
          </w:tcPr>
          <w:p w14:paraId="25BB646C">
            <w:pPr>
              <w:jc w:val="center"/>
              <w:rPr>
                <w:rFonts w:ascii="仿宋_GB2312" w:hAnsi="仿宋" w:eastAsia="仿宋_GB2312" w:cs="仿宋"/>
                <w:position w:val="8"/>
                <w:sz w:val="18"/>
                <w:szCs w:val="18"/>
              </w:rPr>
            </w:pPr>
          </w:p>
        </w:tc>
        <w:tc>
          <w:tcPr>
            <w:tcW w:w="1450" w:type="dxa"/>
            <w:vAlign w:val="center"/>
          </w:tcPr>
          <w:p w14:paraId="2346F952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1363" w:type="dxa"/>
            <w:vAlign w:val="center"/>
          </w:tcPr>
          <w:p w14:paraId="3119FD8E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725" w:type="dxa"/>
            <w:vAlign w:val="center"/>
          </w:tcPr>
          <w:p w14:paraId="39918D88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812" w:type="dxa"/>
            <w:vAlign w:val="center"/>
          </w:tcPr>
          <w:p w14:paraId="6C0DFD02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2850" w:type="dxa"/>
            <w:vAlign w:val="center"/>
          </w:tcPr>
          <w:p w14:paraId="34D9AB7E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813" w:type="dxa"/>
            <w:vAlign w:val="center"/>
          </w:tcPr>
          <w:p w14:paraId="1319AADE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  <w:tc>
          <w:tcPr>
            <w:tcW w:w="2214" w:type="dxa"/>
            <w:vAlign w:val="center"/>
          </w:tcPr>
          <w:p w14:paraId="553D7E4F">
            <w:pPr>
              <w:jc w:val="center"/>
              <w:rPr>
                <w:rFonts w:ascii="仿宋_GB2312" w:hAnsi="仿宋" w:eastAsia="仿宋_GB2312" w:cs="仿宋"/>
                <w:color w:val="FF0000"/>
                <w:position w:val="8"/>
                <w:sz w:val="18"/>
                <w:szCs w:val="18"/>
              </w:rPr>
            </w:pPr>
          </w:p>
        </w:tc>
      </w:tr>
    </w:tbl>
    <w:p w14:paraId="30B822A3">
      <w:pPr>
        <w:spacing w:line="340" w:lineRule="atLeast"/>
        <w:ind w:right="-397"/>
        <w:rPr>
          <w:rFonts w:ascii="仿宋_GB2312" w:hAnsi="仿宋" w:eastAsia="仿宋_GB2312" w:cs="仿宋"/>
          <w:sz w:val="28"/>
          <w:szCs w:val="28"/>
        </w:rPr>
      </w:pPr>
    </w:p>
    <w:p w14:paraId="088C58A9">
      <w:pPr>
        <w:spacing w:line="360" w:lineRule="auto"/>
        <w:ind w:firstLine="3300" w:firstLineChars="1100"/>
        <w:rPr>
          <w:rFonts w:ascii="仿宋_GB2312" w:hAnsi="仿宋" w:eastAsia="仿宋_GB2312" w:cs="仿宋"/>
          <w:sz w:val="30"/>
          <w:szCs w:val="30"/>
        </w:rPr>
      </w:pPr>
    </w:p>
    <w:p w14:paraId="21B2C20A">
      <w:pPr>
        <w:spacing w:line="360" w:lineRule="auto"/>
        <w:ind w:firstLine="3300" w:firstLineChars="1100"/>
        <w:rPr>
          <w:rFonts w:ascii="仿宋_GB2312" w:hAnsi="仿宋" w:eastAsia="仿宋_GB2312" w:cs="仿宋"/>
          <w:sz w:val="30"/>
          <w:szCs w:val="30"/>
        </w:rPr>
      </w:pPr>
    </w:p>
    <w:p w14:paraId="7A950D7D">
      <w:pPr>
        <w:spacing w:line="360" w:lineRule="auto"/>
        <w:ind w:firstLine="8100" w:firstLineChars="2700"/>
        <w:rPr>
          <w:rFonts w:hint="eastAsia" w:ascii="仿宋_GB2312" w:hAnsi="仿宋" w:eastAsia="仿宋_GB2312" w:cs="仿宋"/>
          <w:sz w:val="30"/>
          <w:szCs w:val="30"/>
        </w:rPr>
      </w:pPr>
    </w:p>
    <w:p w14:paraId="48693DAF">
      <w:pPr>
        <w:spacing w:line="360" w:lineRule="auto"/>
        <w:ind w:firstLine="8100" w:firstLineChars="2700"/>
        <w:rPr>
          <w:rFonts w:ascii="仿宋_GB2312" w:hAnsi="仿宋" w:eastAsia="仿宋_GB2312" w:cs="仿宋"/>
          <w:sz w:val="30"/>
          <w:szCs w:val="30"/>
          <w:u w:val="single"/>
        </w:rPr>
      </w:pPr>
      <w:r>
        <w:rPr>
          <w:rFonts w:hint="eastAsia" w:ascii="仿宋_GB2312" w:hAnsi="仿宋" w:eastAsia="仿宋_GB2312" w:cs="仿宋"/>
          <w:sz w:val="30"/>
          <w:szCs w:val="30"/>
        </w:rPr>
        <w:t>申报企业（盖章）：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                   </w:t>
      </w:r>
    </w:p>
    <w:p w14:paraId="0305D08F">
      <w:pPr>
        <w:spacing w:line="480" w:lineRule="auto"/>
        <w:jc w:val="center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  <w:r>
        <w:rPr>
          <w:rFonts w:hint="eastAsia" w:ascii="仿宋_GB2312" w:hAnsi="仿宋" w:eastAsia="仿宋_GB2312" w:cs="仿宋"/>
          <w:sz w:val="30"/>
          <w:szCs w:val="30"/>
        </w:rPr>
        <w:t xml:space="preserve">          </w:t>
      </w: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 xml:space="preserve">                                                         </w:t>
      </w:r>
      <w:r>
        <w:rPr>
          <w:rFonts w:hint="eastAsia" w:ascii="仿宋_GB2312" w:hAnsi="仿宋" w:eastAsia="仿宋_GB2312" w:cs="仿宋"/>
          <w:sz w:val="30"/>
          <w:szCs w:val="30"/>
        </w:rPr>
        <w:t>日期：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   </w:t>
      </w:r>
      <w:r>
        <w:rPr>
          <w:rFonts w:hint="eastAsia" w:ascii="仿宋_GB2312" w:hAnsi="仿宋" w:eastAsia="仿宋_GB2312" w:cs="仿宋"/>
          <w:sz w:val="30"/>
          <w:szCs w:val="30"/>
        </w:rPr>
        <w:t>年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0"/>
          <w:szCs w:val="30"/>
        </w:rPr>
        <w:t>月</w:t>
      </w:r>
      <w:r>
        <w:rPr>
          <w:rFonts w:hint="eastAsia" w:ascii="仿宋_GB2312" w:hAnsi="仿宋" w:eastAsia="仿宋_GB2312" w:cs="仿宋"/>
          <w:sz w:val="30"/>
          <w:szCs w:val="30"/>
          <w:u w:val="single"/>
        </w:rPr>
        <w:t xml:space="preserve">    </w:t>
      </w:r>
      <w:r>
        <w:rPr>
          <w:rFonts w:hint="eastAsia" w:ascii="仿宋_GB2312" w:hAnsi="仿宋" w:eastAsia="仿宋_GB2312" w:cs="仿宋"/>
          <w:sz w:val="30"/>
          <w:szCs w:val="30"/>
        </w:rPr>
        <w:t>日</w:t>
      </w:r>
      <w:r>
        <w:rPr>
          <w:rFonts w:hint="eastAsia" w:ascii="仿宋_GB2312" w:hAnsi="仿宋" w:eastAsia="仿宋_GB2312" w:cs="仿宋"/>
          <w:sz w:val="30"/>
          <w:szCs w:val="30"/>
          <w:lang w:val="en-US" w:eastAsia="zh-CN"/>
        </w:rPr>
        <w:t xml:space="preserve">                                     </w:t>
      </w:r>
    </w:p>
    <w:sectPr>
      <w:footerReference r:id="rId4" w:type="first"/>
      <w:footerReference r:id="rId3" w:type="default"/>
      <w:pgSz w:w="16840" w:h="11907" w:orient="landscape"/>
      <w:pgMar w:top="1814" w:right="1440" w:bottom="1814" w:left="1440" w:header="851" w:footer="992" w:gutter="0"/>
      <w:pgNumType w:fmt="numberInDash" w:start="1"/>
      <w:cols w:space="720" w:num="1"/>
      <w:titlePg/>
      <w:docGrid w:linePitch="33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F4E5BC">
    <w:pPr>
      <w:pStyle w:val="3"/>
      <w:jc w:val="center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  <w:p w14:paraId="478BB0C1">
    <w:pPr>
      <w:kinsoku w:val="0"/>
      <w:overflowPunct w:val="0"/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B3EA6">
    <w:pPr>
      <w:pStyle w:val="3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42D"/>
    <w:rsid w:val="00050A85"/>
    <w:rsid w:val="00063E50"/>
    <w:rsid w:val="000809D7"/>
    <w:rsid w:val="000C0558"/>
    <w:rsid w:val="000C270E"/>
    <w:rsid w:val="000F64FB"/>
    <w:rsid w:val="001203FA"/>
    <w:rsid w:val="00121F77"/>
    <w:rsid w:val="00151E35"/>
    <w:rsid w:val="001662DA"/>
    <w:rsid w:val="00180260"/>
    <w:rsid w:val="001A7EED"/>
    <w:rsid w:val="002744E0"/>
    <w:rsid w:val="003172AA"/>
    <w:rsid w:val="0033340E"/>
    <w:rsid w:val="00355934"/>
    <w:rsid w:val="00395AB7"/>
    <w:rsid w:val="003C5A68"/>
    <w:rsid w:val="003D3DEE"/>
    <w:rsid w:val="004B283E"/>
    <w:rsid w:val="004B39DB"/>
    <w:rsid w:val="005511E4"/>
    <w:rsid w:val="00563A77"/>
    <w:rsid w:val="00585548"/>
    <w:rsid w:val="0059049B"/>
    <w:rsid w:val="0062372A"/>
    <w:rsid w:val="00644AE5"/>
    <w:rsid w:val="006D45AE"/>
    <w:rsid w:val="006F453F"/>
    <w:rsid w:val="006F64B1"/>
    <w:rsid w:val="007A4E80"/>
    <w:rsid w:val="007E6A80"/>
    <w:rsid w:val="008171E5"/>
    <w:rsid w:val="008215BB"/>
    <w:rsid w:val="00876DB0"/>
    <w:rsid w:val="008774DA"/>
    <w:rsid w:val="009217D0"/>
    <w:rsid w:val="009805AD"/>
    <w:rsid w:val="009A5EB7"/>
    <w:rsid w:val="00A40366"/>
    <w:rsid w:val="00AA6AF2"/>
    <w:rsid w:val="00AB7C64"/>
    <w:rsid w:val="00B14D59"/>
    <w:rsid w:val="00B2187D"/>
    <w:rsid w:val="00B6142D"/>
    <w:rsid w:val="00B72F2B"/>
    <w:rsid w:val="00B841B6"/>
    <w:rsid w:val="00BB6C75"/>
    <w:rsid w:val="00C62A87"/>
    <w:rsid w:val="00C65C9F"/>
    <w:rsid w:val="00C76874"/>
    <w:rsid w:val="00CA1FA1"/>
    <w:rsid w:val="00CA3C1B"/>
    <w:rsid w:val="00D07AA7"/>
    <w:rsid w:val="00D1785B"/>
    <w:rsid w:val="00D2329D"/>
    <w:rsid w:val="00D566B9"/>
    <w:rsid w:val="00E466D9"/>
    <w:rsid w:val="00E52B21"/>
    <w:rsid w:val="00E753B6"/>
    <w:rsid w:val="00E81618"/>
    <w:rsid w:val="00EF61A6"/>
    <w:rsid w:val="00F46CFD"/>
    <w:rsid w:val="01A653F2"/>
    <w:rsid w:val="01B6046E"/>
    <w:rsid w:val="13855EF2"/>
    <w:rsid w:val="291458F7"/>
    <w:rsid w:val="2B3202B6"/>
    <w:rsid w:val="2F9849D3"/>
    <w:rsid w:val="35D95EFE"/>
    <w:rsid w:val="37427AD3"/>
    <w:rsid w:val="41B741A3"/>
    <w:rsid w:val="4D907392"/>
    <w:rsid w:val="4DDE2096"/>
    <w:rsid w:val="6EA6211A"/>
    <w:rsid w:val="71CA4371"/>
    <w:rsid w:val="72C364A3"/>
    <w:rsid w:val="7B18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83</Words>
  <Characters>83</Characters>
  <Lines>4</Lines>
  <Paragraphs>1</Paragraphs>
  <TotalTime>2</TotalTime>
  <ScaleCrop>false</ScaleCrop>
  <LinksUpToDate>false</LinksUpToDate>
  <CharactersWithSpaces>204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2021-10-29T01:25:00Z</dcterms:created>
  <dc:creator>Administrator</dc:creator>
  <cp:lastModifiedBy>夏芳</cp:lastModifiedBy>
  <cp:lastPrinted>2021-12-16T10:30:00Z</cp:lastPrinted>
  <dcterms:modified xsi:type="dcterms:W3CDTF">2026-07-17T03:30:35Z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eyJoZGlkIjoiMWZiNzVjNmNhOWVhY2I4ZWQxMTFkOTNmMDVmYTdiMzQiLCJ1c2VySWQiOiI3MjY5Nzg4MzgifQ==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C1945B07983644EFB0A00A191BB3C75D_12</vt:lpwstr>
  </property>
</Properties>
</file>